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14" w:rsidRDefault="00700F14" w:rsidP="00700F14">
      <w:pPr>
        <w:pStyle w:val="Heading1"/>
        <w:keepNext w:val="0"/>
        <w:spacing w:before="322" w:after="322"/>
      </w:pPr>
      <w:r>
        <w:t xml:space="preserve">What is a Native Cloud Application? </w:t>
      </w:r>
    </w:p>
    <w:p w:rsidR="00700F14" w:rsidRDefault="00700F14" w:rsidP="00700F14">
      <w:r>
        <w:rPr>
          <w:noProof/>
        </w:rPr>
        <w:drawing>
          <wp:inline distT="0" distB="0" distL="0" distR="0" wp14:anchorId="4EABB8B3" wp14:editId="2CD98B16">
            <wp:extent cx="2857500" cy="2143125"/>
            <wp:effectExtent l="0" t="0" r="0" b="9525"/>
            <wp:docPr id="15" name="Picture 100014" descr="Definition of Native Cloud Appli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0F14" w:rsidRDefault="00700F14" w:rsidP="00700F14">
      <w:pPr>
        <w:pStyle w:val="wp-caption-text"/>
        <w:spacing w:before="240" w:after="240"/>
      </w:pPr>
      <w:r>
        <w:t>What is a Native Cloud Application?</w:t>
      </w:r>
    </w:p>
    <w:p w:rsidR="00700F14" w:rsidRDefault="00700F14" w:rsidP="00700F14">
      <w:pPr>
        <w:pStyle w:val="Heading1"/>
        <w:keepNext w:val="0"/>
        <w:spacing w:before="322" w:after="322"/>
      </w:pPr>
      <w:r>
        <w:t>Definition of Native Cloud Application</w:t>
      </w:r>
    </w:p>
    <w:p w:rsidR="00700F14" w:rsidRDefault="00700F14" w:rsidP="00700F14">
      <w:pPr>
        <w:spacing w:before="240" w:after="240"/>
      </w:pPr>
      <w:r>
        <w:t>Native cloud application is referred to any application that is specifically designed and developed for cloud computing and virtualization environments. It is developed and deployed in such a way that it extracts the most out of underlying cloud infrastructure or to deliver the required cloud feature (such as connecting two clouds).</w:t>
      </w:r>
    </w:p>
    <w:p w:rsidR="00700F14" w:rsidRDefault="00700F14" w:rsidP="00700F14">
      <w:pPr>
        <w:spacing w:before="240" w:after="240"/>
      </w:pPr>
      <w:r>
        <w:t> </w:t>
      </w:r>
    </w:p>
    <w:p w:rsidR="00700F14" w:rsidRDefault="00700F14" w:rsidP="00700F14">
      <w:pPr>
        <w:pStyle w:val="Heading2"/>
        <w:keepNext w:val="0"/>
        <w:spacing w:before="299" w:after="299"/>
      </w:pPr>
      <w:r>
        <w:rPr>
          <w:iCs w:val="0"/>
        </w:rPr>
        <w:t>Brief Description of Native Cloud Application</w:t>
      </w:r>
    </w:p>
    <w:p w:rsidR="00700F14" w:rsidRDefault="00700F14" w:rsidP="00700F14">
      <w:pPr>
        <w:spacing w:before="240" w:after="240"/>
      </w:pPr>
      <w:r>
        <w:t> </w:t>
      </w:r>
    </w:p>
    <w:p w:rsidR="00700F14" w:rsidRDefault="00700F14" w:rsidP="00700F14">
      <w:pPr>
        <w:spacing w:before="240" w:after="240"/>
      </w:pPr>
      <w:r>
        <w:t xml:space="preserve">Native cloud applications are primarily developed in par with the cloud computing architecture. It is coded in a way to harness the back-end processing, resource scalability, virtual networking, virtualization and other cloud services. </w:t>
      </w:r>
      <w:proofErr w:type="gramStart"/>
      <w:r>
        <w:t>Native cloud applications generally massively parallel that performs large amount of cloud based and/or remote user requests.</w:t>
      </w:r>
      <w:proofErr w:type="gramEnd"/>
      <w:r>
        <w:t xml:space="preserve"> </w:t>
      </w:r>
      <w:proofErr w:type="gramStart"/>
      <w:r>
        <w:t>are</w:t>
      </w:r>
      <w:proofErr w:type="gramEnd"/>
      <w:r>
        <w:t xml:space="preserve"> considered to exhibit below mentioned characteristics. It uses native Cloud API’s to utilize the underlying compute, memory, networking and cloud services. Moreover, it also has the ability to be ported / deployed / used within different cloud computing architectures/ infrastructures/ providers.</w:t>
      </w:r>
    </w:p>
    <w:p w:rsidR="00BB186B" w:rsidRDefault="00BB186B">
      <w:bookmarkStart w:id="0" w:name="_GoBack"/>
      <w:bookmarkEnd w:id="0"/>
    </w:p>
    <w:sectPr w:rsidR="00BB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14"/>
    <w:rsid w:val="00700F14"/>
    <w:rsid w:val="00B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0F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700F14"/>
    <w:pPr>
      <w:keepNext/>
      <w:spacing w:before="240" w:after="60"/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700F14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F14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00F14"/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customStyle="1" w:styleId="wp-caption-text">
    <w:name w:val="wp-caption-text"/>
    <w:basedOn w:val="Normal"/>
    <w:rsid w:val="00700F14"/>
  </w:style>
  <w:style w:type="paragraph" w:styleId="BalloonText">
    <w:name w:val="Balloon Text"/>
    <w:basedOn w:val="Normal"/>
    <w:link w:val="BalloonTextChar"/>
    <w:uiPriority w:val="99"/>
    <w:semiHidden/>
    <w:unhideWhenUsed/>
    <w:rsid w:val="0070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0F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700F14"/>
    <w:pPr>
      <w:keepNext/>
      <w:spacing w:before="240" w:after="60"/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700F14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F14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00F14"/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customStyle="1" w:styleId="wp-caption-text">
    <w:name w:val="wp-caption-text"/>
    <w:basedOn w:val="Normal"/>
    <w:rsid w:val="00700F14"/>
  </w:style>
  <w:style w:type="paragraph" w:styleId="BalloonText">
    <w:name w:val="Balloon Text"/>
    <w:basedOn w:val="Normal"/>
    <w:link w:val="BalloonTextChar"/>
    <w:uiPriority w:val="99"/>
    <w:semiHidden/>
    <w:unhideWhenUsed/>
    <w:rsid w:val="0070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Abbas</dc:creator>
  <cp:lastModifiedBy>Sadaf Abbas</cp:lastModifiedBy>
  <cp:revision>1</cp:revision>
  <dcterms:created xsi:type="dcterms:W3CDTF">2016-07-21T10:48:00Z</dcterms:created>
  <dcterms:modified xsi:type="dcterms:W3CDTF">2016-07-21T10:48:00Z</dcterms:modified>
</cp:coreProperties>
</file>